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2D" w:rsidRPr="00B7734A" w:rsidRDefault="0004702D" w:rsidP="00C5746B">
      <w:pPr>
        <w:tabs>
          <w:tab w:val="left" w:pos="570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F0764" w:rsidRDefault="0004702D" w:rsidP="00B7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B7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 </w:t>
      </w:r>
      <w:r w:rsidRPr="00B97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Автономная некоммерческая организация</w:t>
      </w:r>
      <w:r w:rsidRPr="00B7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56C5B" w:rsidRPr="00B9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социального обслуживания населения «Берегиня»</w:t>
      </w:r>
      <w:r w:rsidR="0046390A" w:rsidRPr="00B9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6390A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именуемая в дальнейшем </w:t>
      </w:r>
      <w:r w:rsidR="000F0764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6390A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0F0764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EB78DF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некоммерческой организацией,</w:t>
      </w:r>
      <w:r w:rsidR="000F0764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имеющей членства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0F0764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озданной по решению учредителей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доб</w:t>
      </w:r>
      <w:r w:rsidR="000F0764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ровольных имущественных взносов </w:t>
      </w:r>
      <w:r w:rsidR="000F0764" w:rsidRPr="00B7734A">
        <w:rPr>
          <w:rFonts w:ascii="Times New Roman" w:hAnsi="Times New Roman" w:cs="Times New Roman"/>
          <w:sz w:val="24"/>
          <w:szCs w:val="24"/>
        </w:rPr>
        <w:t>для достижения целей, предусмотренных настоящим Уставом.</w:t>
      </w:r>
    </w:p>
    <w:p w:rsidR="00133D30" w:rsidRDefault="009A1AB5" w:rsidP="00B7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правовая форма – автономная некоммерческая организация.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   Организация осуществляет свою деятельность в соответствии с Конституцией Российской Федерации, Гражданским кодексом Российской Федерации, Федеральным законом Российской Федерации «О некоммерческих организациях», настоящим Уставом и другими нормативными актами, регулирующими создание и деятельность некоммерческих организаций на территории Российской Федерации.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   Полное наименование Организации на русском языке – Автономная некоммерческая организация </w:t>
      </w:r>
      <w:r w:rsidR="0095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обслуживания населения «Берегиня»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сокращенное наименование Организации на русском языке – </w:t>
      </w:r>
      <w:r w:rsidR="0095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СОН «Берегиня»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2C4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Место нахождения </w:t>
      </w:r>
      <w:r w:rsidR="00BC5876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BC5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E6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E6071" w:rsidRPr="00FE60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627142, Тюменская область, г. Заводоуковск, </w:t>
      </w:r>
      <w:r w:rsidR="009F3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 Полевая,49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Организация приобретает права юридического лица с момента ее государственной регистрации в установленном законом порядке.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Организация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Имущество, переданное Организации ее </w:t>
      </w:r>
      <w:r w:rsidR="00E442C4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</w:t>
      </w:r>
      <w:r w:rsidR="00E4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собственностью Организации. Учредител</w:t>
      </w:r>
      <w:r w:rsidR="00E4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сохраняют прав на имущество, переданное им в собственность этой организации. Учредител</w:t>
      </w:r>
      <w:r w:rsidR="00E4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отвечают по обязательствам созданной Организации, а она не отвечает по обязательствам учредител</w:t>
      </w:r>
      <w:r w:rsidR="00E4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   Организация использует имущество для целей, определенных в Уставе. Организация вправе осуществлять предпринимательскую деятельность, не запрещенную законом и соответствующую целям, для достижения которых она создана. Организация в интересах достижения целей, предусмотренных настоящим Уставом, может создавать другие организации, а также вступать в ассоциации и союзы.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Организация имеет самостоятельный баланс, вправе в установленном порядке открывать счета, в том числе валютные, в банках и иных кредитных учреждениях на территории Российской Федерации и за ее пределами.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Организация имеет круглую печать, содержащую ее полное наименование на русском языке. Организация вправе иметь штамп со своим наименованием, эмблему, зарегистрированную в установленном законом порядке.</w:t>
      </w:r>
    </w:p>
    <w:p w:rsidR="0004702D" w:rsidRPr="00B7734A" w:rsidRDefault="0004702D" w:rsidP="00B7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702D" w:rsidRPr="00B7734A" w:rsidRDefault="0004702D" w:rsidP="00B7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ПРЕДМЕТ ДЕЯТЕЛЬНОСТИ ОРГАНИЗАЦИИ</w:t>
      </w:r>
    </w:p>
    <w:p w:rsidR="0093667F" w:rsidRPr="00B7734A" w:rsidRDefault="0093667F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Организации является организация и предоставление социального обслуживания гражданам, признанным нуждающимися в социальном обслуживании в соответствии с законодательством Российской Федерации (далее — получатели социальных услуг), направленного на улучшение условий их жизнедеятельности при сохранении пребывания гражданина в привычной благоприятной среде – месте их проживания.</w:t>
      </w:r>
    </w:p>
    <w:p w:rsidR="0093667F" w:rsidRPr="00B7734A" w:rsidRDefault="0093667F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деятельности Организации является:</w:t>
      </w:r>
    </w:p>
    <w:p w:rsidR="0093667F" w:rsidRPr="00B7734A" w:rsidRDefault="0093667F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социально-бытовых услуг, направленных на поддержание жизнедеятельности получателей социальных услуг в быту;</w:t>
      </w:r>
    </w:p>
    <w:p w:rsidR="0093667F" w:rsidRPr="00B7734A" w:rsidRDefault="0093667F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социально-медицинских услуг, направленных на поддержание и сохранение здоровья получателей социальных услуг путем организации ухода, </w:t>
      </w: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содействия в проведении оздоровительных мероприятий</w:t>
      </w:r>
      <w:r w:rsidR="00B002D6"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(адаптивной физической культуры)</w:t>
      </w: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систематического наблюдения за получателями социальных услуг для выявления отклонений в состоянии их здоровья;</w:t>
      </w:r>
    </w:p>
    <w:p w:rsidR="0093667F" w:rsidRPr="00B7734A" w:rsidRDefault="0093667F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анонимное использованием телефона доверия;</w:t>
      </w:r>
    </w:p>
    <w:p w:rsidR="0093667F" w:rsidRPr="00B7734A" w:rsidRDefault="0093667F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социально-педагогических услуг, направленных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в воспитании детей;</w:t>
      </w:r>
    </w:p>
    <w:p w:rsidR="0093667F" w:rsidRPr="00B7734A" w:rsidRDefault="0093667F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социально-трудовых услуг, направленных на оказание помощи получателям социальных услуг в трудоустройстве и в решении других проблем, связанных с трудовой адаптацией;</w:t>
      </w:r>
    </w:p>
    <w:p w:rsidR="0093667F" w:rsidRPr="00B7734A" w:rsidRDefault="0093667F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социально-правовых услуг, направленных на оказание помощи получателям социальных услуг в получении юридических услуг, в том числе бесплатно, в защите прав и законных интересов получателей социальных услуг;</w:t>
      </w:r>
    </w:p>
    <w:p w:rsidR="0093667F" w:rsidRPr="00B7734A" w:rsidRDefault="0093667F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в целях повышения коммуникативного потенциала получателей социал</w:t>
      </w:r>
      <w:r w:rsidR="00FF021F"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услуг, имеющих ограничения;</w:t>
      </w:r>
    </w:p>
    <w:p w:rsidR="00FF021F" w:rsidRPr="00B7734A" w:rsidRDefault="00FF021F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социально-неблагополучным слоям населения, с использованием восстановления (привития) трудовых навыков, как одного из основных направлений метода социальной реабилитации людей, им</w:t>
      </w:r>
      <w:r w:rsidR="006A5287"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зависимость от наркотических, токсических веществ, алкоголя и других химических веществ, людей освободившихся из мест лишения свободы, людей без определенного места жительства, а также проблемной молодежи;</w:t>
      </w:r>
    </w:p>
    <w:p w:rsidR="002828E8" w:rsidRPr="00B7734A" w:rsidRDefault="002828E8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3667F" w:rsidRPr="00B7734A" w:rsidRDefault="0093667F" w:rsidP="00B773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и научно-информационная деятельность по вопросам, связанным с уставной целью Организации;</w:t>
      </w:r>
    </w:p>
    <w:p w:rsidR="0093667F" w:rsidRPr="00B7734A" w:rsidRDefault="0093667F" w:rsidP="00B773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организация работы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93667F" w:rsidRPr="00B7734A" w:rsidRDefault="0093667F" w:rsidP="00B773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93667F" w:rsidRPr="00E8603F" w:rsidRDefault="0093667F" w:rsidP="00B773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средств массовой информации в соответствии с уставной целью Организации;</w:t>
      </w:r>
    </w:p>
    <w:p w:rsidR="00E8603F" w:rsidRDefault="00E8603F" w:rsidP="00B773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охрана здоровья граждан, пропага</w:t>
      </w:r>
      <w:r w:rsidR="002E3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здорового образа жизни</w:t>
      </w:r>
      <w:r w:rsidR="00926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D2C" w:rsidRPr="00B7734A" w:rsidRDefault="00885D2C" w:rsidP="00B773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морально-психологического состояния граждан, физической культурой и спортом содействие в указанной деятельности.</w:t>
      </w:r>
    </w:p>
    <w:p w:rsidR="0093667F" w:rsidRPr="00B7734A" w:rsidRDefault="0093667F" w:rsidP="00B773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российскими и иностранными организациями по вопросам уставной деятельности;</w:t>
      </w:r>
    </w:p>
    <w:p w:rsidR="0093667F" w:rsidRPr="00B7734A" w:rsidRDefault="0093667F" w:rsidP="00B773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93667F" w:rsidRPr="00B7734A" w:rsidRDefault="0093667F" w:rsidP="00B773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93667F" w:rsidRPr="00B7734A" w:rsidRDefault="0093667F" w:rsidP="00B773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издательская деятельность в установленном законом порядке;</w:t>
      </w:r>
    </w:p>
    <w:p w:rsidR="00557757" w:rsidRPr="00B7734A" w:rsidRDefault="00557757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hAnsi="Times New Roman" w:cs="Times New Roman"/>
          <w:sz w:val="24"/>
          <w:szCs w:val="24"/>
        </w:rPr>
        <w:t xml:space="preserve">разработка и осуществление самостоятельно, а также в партнерстве с другими организациями общественно значимых программ, проектов, акций, в их рамках </w:t>
      </w:r>
      <w:r w:rsidRPr="00B7734A">
        <w:rPr>
          <w:rFonts w:ascii="Times New Roman" w:hAnsi="Times New Roman" w:cs="Times New Roman"/>
          <w:sz w:val="24"/>
          <w:szCs w:val="24"/>
        </w:rPr>
        <w:lastRenderedPageBreak/>
        <w:t>апробирование, внедрение, тиражирование новых методик и технологий в социальной сфере;</w:t>
      </w:r>
    </w:p>
    <w:p w:rsidR="00557757" w:rsidRPr="00B7734A" w:rsidRDefault="00557757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hAnsi="Times New Roman" w:cs="Times New Roman"/>
          <w:sz w:val="24"/>
          <w:szCs w:val="24"/>
        </w:rPr>
        <w:t xml:space="preserve">проведение групповых и индивидуальных консультаций, </w:t>
      </w:r>
      <w:r w:rsidR="002828E8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конференций,</w:t>
      </w:r>
      <w:r w:rsidR="002828E8" w:rsidRPr="00B7734A">
        <w:rPr>
          <w:rFonts w:ascii="Times New Roman" w:hAnsi="Times New Roman" w:cs="Times New Roman"/>
          <w:sz w:val="24"/>
          <w:szCs w:val="24"/>
        </w:rPr>
        <w:t xml:space="preserve"> </w:t>
      </w:r>
      <w:r w:rsidRPr="00B7734A">
        <w:rPr>
          <w:rFonts w:ascii="Times New Roman" w:hAnsi="Times New Roman" w:cs="Times New Roman"/>
          <w:sz w:val="24"/>
          <w:szCs w:val="24"/>
        </w:rPr>
        <w:t>тренингов и семинаров</w:t>
      </w:r>
      <w:r w:rsidR="002828E8" w:rsidRPr="00B7734A">
        <w:rPr>
          <w:rFonts w:ascii="Times New Roman" w:hAnsi="Times New Roman" w:cs="Times New Roman"/>
          <w:sz w:val="24"/>
          <w:szCs w:val="24"/>
        </w:rPr>
        <w:t xml:space="preserve">, </w:t>
      </w:r>
      <w:r w:rsidR="002828E8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мастер-классов</w:t>
      </w:r>
      <w:r w:rsidRPr="00B7734A">
        <w:rPr>
          <w:rFonts w:ascii="Times New Roman" w:hAnsi="Times New Roman" w:cs="Times New Roman"/>
          <w:sz w:val="24"/>
          <w:szCs w:val="24"/>
        </w:rPr>
        <w:t xml:space="preserve"> для населения по вопросам реализации социально значимых и общественных инициатив, участия в проектах;</w:t>
      </w:r>
      <w:r w:rsidR="002828E8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7757" w:rsidRPr="00B7734A" w:rsidRDefault="00557757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hAnsi="Times New Roman" w:cs="Times New Roman"/>
          <w:sz w:val="24"/>
          <w:szCs w:val="24"/>
        </w:rPr>
        <w:t>содействие формированию команды волонтеров, созданию условий для формирования у молодежи, подростков правовых знаний объективно отражающих правовую действит</w:t>
      </w:r>
      <w:r w:rsidR="001E1781" w:rsidRPr="00B7734A">
        <w:rPr>
          <w:rFonts w:ascii="Times New Roman" w:hAnsi="Times New Roman" w:cs="Times New Roman"/>
          <w:sz w:val="24"/>
          <w:szCs w:val="24"/>
        </w:rPr>
        <w:t>ельность в современном обществе;</w:t>
      </w:r>
    </w:p>
    <w:p w:rsidR="001E1781" w:rsidRPr="00B7734A" w:rsidRDefault="001E1781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hAnsi="Times New Roman" w:cs="Times New Roman"/>
          <w:sz w:val="24"/>
          <w:szCs w:val="24"/>
        </w:rPr>
        <w:t>создавать самостоятельно или совместно с любыми партнерами различные предприятия, организации и учреждения, филиалы. структурные подразделения и дочерние предприятия, вступать в союзы, объединения, ассоциации;</w:t>
      </w:r>
    </w:p>
    <w:p w:rsidR="00B7734A" w:rsidRPr="001E1F96" w:rsidRDefault="001E1781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hAnsi="Times New Roman" w:cs="Times New Roman"/>
          <w:sz w:val="24"/>
          <w:szCs w:val="24"/>
        </w:rPr>
        <w:t>осуществлять деятельность лицензирование, производящую после получения</w:t>
      </w:r>
      <w:r w:rsidR="00B7734A" w:rsidRPr="00B7734A">
        <w:rPr>
          <w:rFonts w:ascii="Times New Roman" w:hAnsi="Times New Roman" w:cs="Times New Roman"/>
          <w:sz w:val="24"/>
          <w:szCs w:val="24"/>
        </w:rPr>
        <w:t xml:space="preserve"> соответствующей лицензии;</w:t>
      </w:r>
    </w:p>
    <w:p w:rsidR="001E1F96" w:rsidRPr="002478E8" w:rsidRDefault="001E1F96" w:rsidP="002478E8">
      <w:pPr>
        <w:pStyle w:val="a6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предоставление услуг парикмахерскими и салонами красоты;</w:t>
      </w:r>
    </w:p>
    <w:p w:rsidR="001E1F96" w:rsidRPr="002478E8" w:rsidRDefault="001E1F96" w:rsidP="002478E8">
      <w:pPr>
        <w:pStyle w:val="a6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442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маркетинговые</w:t>
      </w:r>
      <w:r w:rsidRPr="002478E8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рекламно</w:t>
      </w:r>
      <w:proofErr w:type="spellEnd"/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информационные услуги;</w:t>
      </w:r>
    </w:p>
    <w:p w:rsidR="001E1F96" w:rsidRPr="002478E8" w:rsidRDefault="001E1F96" w:rsidP="002478E8">
      <w:pPr>
        <w:pStyle w:val="a6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услуги по технической обработке документов (набор текста, ксерокопирование, ламинирование, брошюровочно- </w:t>
      </w:r>
      <w:proofErr w:type="spellStart"/>
      <w:proofErr w:type="gramStart"/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переплеточные</w:t>
      </w:r>
      <w:proofErr w:type="spellEnd"/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 и</w:t>
      </w:r>
      <w:proofErr w:type="gramEnd"/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т.д.)</w:t>
      </w:r>
    </w:p>
    <w:p w:rsidR="001E1F96" w:rsidRPr="002478E8" w:rsidRDefault="001E1F96" w:rsidP="002478E8">
      <w:pPr>
        <w:pStyle w:val="a6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деятельность в области права (оказание правовых услуг);</w:t>
      </w:r>
    </w:p>
    <w:p w:rsidR="001E1F96" w:rsidRPr="002478E8" w:rsidRDefault="001E1F96" w:rsidP="002478E8">
      <w:pPr>
        <w:pStyle w:val="a6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деятельность в области бухгалтерского учета и аудита;</w:t>
      </w:r>
    </w:p>
    <w:p w:rsidR="001E1F96" w:rsidRPr="002478E8" w:rsidRDefault="001E1F96" w:rsidP="002478E8">
      <w:pPr>
        <w:pStyle w:val="a6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маркетинговые исследования и выявление общественного мнения;</w:t>
      </w:r>
    </w:p>
    <w:p w:rsidR="001E1F96" w:rsidRPr="002478E8" w:rsidRDefault="001E1F96" w:rsidP="002478E8">
      <w:pPr>
        <w:pStyle w:val="a6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прокат бытовых изделий, </w:t>
      </w:r>
      <w:r w:rsidR="00FE5F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товаров для отдыха и спортивных товаров,</w:t>
      </w:r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технических средств реабилитации предметов личного пользования; </w:t>
      </w:r>
    </w:p>
    <w:p w:rsidR="001E1F96" w:rsidRPr="002478E8" w:rsidRDefault="001E1F96" w:rsidP="002478E8">
      <w:pPr>
        <w:pStyle w:val="a6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розничная торговля в неспециализированных магазинах;</w:t>
      </w:r>
    </w:p>
    <w:p w:rsidR="001E1F96" w:rsidRPr="002478E8" w:rsidRDefault="001E1F96" w:rsidP="002478E8">
      <w:pPr>
        <w:pStyle w:val="a6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прочая розничная торговля вне магазинов;</w:t>
      </w:r>
    </w:p>
    <w:p w:rsidR="001E1F96" w:rsidRPr="002478E8" w:rsidRDefault="001E1F96" w:rsidP="002478E8">
      <w:pPr>
        <w:pStyle w:val="a6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розничная торговля по заказам</w:t>
      </w:r>
      <w:r w:rsidR="00956C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1E1F96" w:rsidRPr="002478E8" w:rsidRDefault="001E1F96" w:rsidP="002478E8">
      <w:pPr>
        <w:pStyle w:val="a6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деятельность в области фотографии</w:t>
      </w:r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1E1F96" w:rsidRPr="002478E8" w:rsidRDefault="001E1F96" w:rsidP="002478E8">
      <w:pPr>
        <w:pStyle w:val="a6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прочая полиграфическая деятельность;</w:t>
      </w:r>
    </w:p>
    <w:p w:rsidR="001E1F96" w:rsidRPr="002478E8" w:rsidRDefault="001E1F96" w:rsidP="002478E8">
      <w:pPr>
        <w:pStyle w:val="a6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47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деятельность прочего сухопутного пассажирского транспорта;</w:t>
      </w:r>
    </w:p>
    <w:p w:rsidR="001E1F96" w:rsidRPr="005652D2" w:rsidRDefault="002478E8" w:rsidP="00E655F8">
      <w:pPr>
        <w:pStyle w:val="a6"/>
        <w:numPr>
          <w:ilvl w:val="0"/>
          <w:numId w:val="3"/>
        </w:numPr>
        <w:shd w:val="clear" w:color="auto" w:fill="FFFFFF"/>
        <w:tabs>
          <w:tab w:val="left" w:pos="540"/>
        </w:tabs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2D2">
        <w:rPr>
          <w:rFonts w:ascii="Times New Roman" w:hAnsi="Times New Roman" w:cs="Times New Roman"/>
          <w:sz w:val="24"/>
          <w:szCs w:val="24"/>
        </w:rPr>
        <w:t xml:space="preserve">   </w:t>
      </w:r>
      <w:r w:rsidR="001E1F96" w:rsidRPr="005652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оказание посреднических услуг</w:t>
      </w:r>
      <w:r w:rsidR="001E1F96" w:rsidRPr="005652D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.</w:t>
      </w:r>
    </w:p>
    <w:p w:rsidR="0093667F" w:rsidRPr="00B7734A" w:rsidRDefault="002478E8" w:rsidP="00B77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93667F"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 вправе заниматься предпринимательской деятельностью, необходимой для достижения целей, ради которых она создана, и соответствующей этим целям, создавая для осуществления предпринимательской деятельности хозяйственные общества или участвуя в них.</w:t>
      </w:r>
    </w:p>
    <w:p w:rsidR="0093667F" w:rsidRPr="00B7734A" w:rsidRDefault="0093667F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Вмешательство в хозяйственную и иную деятельность Организации со стороны государственных и иных организаций не допускается, если оно не обусловлено их правом на осуществление контроля за деятельностью автономной некоммерческой организацией.</w:t>
      </w:r>
    </w:p>
    <w:p w:rsidR="0004702D" w:rsidRPr="00B7734A" w:rsidRDefault="0004702D" w:rsidP="00B7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702D" w:rsidRPr="00B7734A" w:rsidRDefault="0004702D" w:rsidP="00B7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ИМУЩЕСТВО И ПРЕДПРИНИМАТЕЛЬСКАЯ ДЕЯТЕЛЬНОСТЬ ОРГАНИЗАЦИИ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 Организация может иметь в собственности здания, сооружения, жилищный фонд, земельные участки, оборудование, инвентарь, денежные средства в рублях и иностранной валюте, ценные бумаги и иное имущество.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    Источниками формирования имущества Организации в денежных и иных формах являются: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 регулярные и единовременные поступления от учредителей;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 добровольные имущественные взносы и пожертвования;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 выручка от реализации товаров, работ, услуг;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 дивиденды (доходы, проценты), получаемые по акциям, облигациям, другим ценным бумагам и вкладам;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          доходы, получаемые от собственности Организации;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 другие</w:t>
      </w:r>
      <w:r w:rsidR="00474B12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запрещенные законом поступления.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    Собственностью Организации является приобретенное или переданное гражданами, предприятиями, организациями, учреждениями имущество, включая денежные средства, акции, другие ценные бумаги и права на интеллектуальную собственность.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   Все имущество Организации, доходы от предпринимательской деятельности являются ее собственностью и не могут передаваться учредителям Организации. Организация осуществляет владение, пользование и распоряжение своим имуществом в соответствии с его назначением и только для выполнения уставных целей.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   Учредители Организации не обладают правом собственности на имущество Организации, в том числе на ту его часть, которая образовалась за счет их взносов и пожертвований.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     Заинтересованные лица (члены Совета, </w:t>
      </w:r>
      <w:r w:rsidR="00FE6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обязаны соблюдать интересы Организации, прежде всего в отношении целей ее деятельности и не должны использовать возможности Организации или допускать их использование в иных целях, не предусмотренных настоящим Уставом. Без одобрения Совета Организации заинтересованными лицами не могут совершаться сделки, если указанные лица состоят с организациями-поставщиками или гражданами в трудовых отношениях, являются участниками или кредиторами этих организаций, либо являются кредиторами этих граждан.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    Если лица, перечисленные в п. 3.7. настоящего Устава, имеют заинтересованность в сделке, стороной которой является или намеревается быть Организация, а также в случае иного конфликта интересов указанного лица и Организации в отношении существующей или предполагаемой сделки: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они обязаны сообщить о своей заинтересованности Совету Организации до момента принятия решения о заключении сделки;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сделка должна быть одобрена Советом Организации.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    Сделка, совершенная лицами, перечисленными в п. 3.7. настоящего Устава, с нарушением требований, изложенных в п. 3.8. настоящего Устава, по иску Организации может быть признана судом недействительной по основаниям, предусмотренным законом. Заинтересованное лицо несет перед Организацией ответственность за убытки, причиненные ей, в размере и порядке, установленном законом.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  Внешнеэкономическая и международная деятельность Организации осуществляется для реализации целей, определенных настоящим Уставом, и в порядке, предусмотренном законодательством Российской Федерации.</w:t>
      </w:r>
    </w:p>
    <w:p w:rsidR="0004702D" w:rsidRPr="00B7734A" w:rsidRDefault="0004702D" w:rsidP="00B7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4702D" w:rsidRPr="00B7734A" w:rsidRDefault="0004702D" w:rsidP="00B7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УПРАВЛЕНИЯ ОРГАНИЗАЦИЕЙ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 Коллегиальным высшим органом управления Организации является </w:t>
      </w:r>
      <w:r w:rsidRPr="00B7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Организации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постоянно  действующий руководящий орган Организации.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Организации формируется Учредител</w:t>
      </w:r>
      <w:r w:rsidR="00D4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 составе не менее трех человек, сроком на 5 (пять) лет, в дальнейшем формируется самим Советом в составе не менее трех человек, на тот же срок.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функция высшего органа управления Организации – обеспечение соблюдения Организацией целей, в интересах которых она создана.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К компетенции Совета Организации относится решение следующих вопросов: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    Изменение Устава  Организации.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    Определение приоритетных направлений деятельности Организации, принципов формирования и использования ее имущества.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      Утверждение годового отчета и годового бухгалтерского баланса.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</w:t>
      </w:r>
      <w:r w:rsidR="00BC5876" w:rsidRPr="00BC5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C5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Утверждение финансового плана Организации и внесение в него изменений.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</w:t>
      </w:r>
      <w:r w:rsidR="00BC5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Создание филиалов и открытие представительств Организации.</w:t>
      </w:r>
    </w:p>
    <w:p w:rsidR="0004702D" w:rsidRPr="00B7734A" w:rsidRDefault="00BC5876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04702D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4702D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Участие в других организациях.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BC5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Реорганизация и ликвидация Организации.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E234DF" w:rsidRPr="00E2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Другие вопросы по соглашению членов Совета в соответствии с действующим законодательством. Вопросы, предусмотренные п.п. 4.2.1.–4.2.</w:t>
      </w:r>
      <w:r w:rsidR="00BC5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настоящего Устава, относятся к исключительной компетенции Совета.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Заседание коллегиального высшего органа управления (Совета) правомочно, если на заседании присутствует более половины его членов. Решения по вопросам, отнесенным Уставом к исключительной компетенции Совета, принимаются квалифицированным большинством (2/3 голосов), присутствующих на заседании членов Совета Организации. Решения по остальным вопросам принимаются простым большинством голосов от общего числа голосов присутствующих на заседании членов Совета Организации.</w:t>
      </w:r>
    </w:p>
    <w:p w:rsidR="003A39F0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  Совет избирает из числа своих членов Председателя Совета сроком на 5 (пять) лет. Председатель Совета организует сбор и проведение заседаний Совета Организации. 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 Очередное заседание членов Совета созывается не реже одного раза в год и не позднее двух месяцев по окончании финансового года. Заседания членов Совета, организуемые раньше этого срока, являются внеочередными. Внеочередное заседание Совета Организации может быть созвано по решению </w:t>
      </w:r>
      <w:r w:rsidR="0060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1/3 голосов членов Совета Организации.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 О повестке дня, месте и времени проведения заседания члены Совета Организации уведомляются не позднее, чем за семь дней до начала его проведения.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 Работники Организации не могут составлять более чем одну треть от общего числа членов Совета Организации.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 Организация не вправе осуществлять выплату вознаграждения членам Совета за выполнение ими возложенных на них функций, за исключением компенсации расходов, непосредственно связанных с участием в работе Совета.</w:t>
      </w:r>
    </w:p>
    <w:p w:rsidR="0004702D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4.9.  </w:t>
      </w:r>
      <w:r w:rsidR="003A39F0" w:rsidRPr="003A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</w:t>
      </w:r>
      <w:r w:rsidRPr="003A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единоличным исполнительным органом Организации</w:t>
      </w:r>
      <w:r w:rsidR="00C51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назначается и освобождается от должности Учредителем Организации.</w:t>
      </w:r>
    </w:p>
    <w:p w:rsidR="00C51368" w:rsidRDefault="00C51368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полномочная Директора - 5 лет. Срок пребывания на должности Директора может быть прекращен в любое время по решению Учредителя.</w:t>
      </w:r>
    </w:p>
    <w:p w:rsidR="00C51368" w:rsidRDefault="00C51368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может быть полностью дееспособный гражданин Российской Федерации. </w:t>
      </w:r>
    </w:p>
    <w:p w:rsidR="00C51368" w:rsidRPr="00B7734A" w:rsidRDefault="00C51368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может быть назначен </w:t>
      </w:r>
      <w:r w:rsidR="00BC58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B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гражданин. 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   К компетенции </w:t>
      </w:r>
      <w:r w:rsidR="005B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относится: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осуществление действий без доверенности от имени Организации во всех органах государственной власти, организациях и учреждениях, в России и за рубежом;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исполнение решений Совета Организации;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распоряжение имуществом Организации в её интересах;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осуществление исполнительно-распорядительной функции;</w:t>
      </w:r>
    </w:p>
    <w:p w:rsidR="0004702D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издание приказов, распоряжений, инструкций и других актов, обязательных для исполнения должностными лицами и работниками Организации;</w:t>
      </w:r>
    </w:p>
    <w:p w:rsidR="005B3DEF" w:rsidRDefault="005B3DEF" w:rsidP="005B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утверждать штатное расписание и порядок оплаты труда работников;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назначение на должность и освобождение от должности сотрудников Организации;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распределение обязанности между сотрудниками Организации, определение их полномочий;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распоряжение финансовыми средствами, открытие расчётных и иных счетов (в рублях и иностранной валюте) в банковских учреждениях РФ и за рубежом, осуществление по ним необходимых денежных операций;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выдача доверенностей от имени Организации;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проведение переговоров, заключение сделок, договоров и других юридических актов;</w:t>
      </w:r>
    </w:p>
    <w:p w:rsidR="0004702D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предъявление от имени Организации претензий и исковых заявлений к </w:t>
      </w:r>
      <w:proofErr w:type="gramStart"/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  и</w:t>
      </w:r>
      <w:proofErr w:type="gramEnd"/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лицам;</w:t>
      </w:r>
    </w:p>
    <w:p w:rsidR="0004702D" w:rsidRDefault="00E91DCF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02D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решение всех иных вопросов, которые не составляют исключительную компетенцию Совета Организации.</w:t>
      </w:r>
    </w:p>
    <w:p w:rsidR="00E91DCF" w:rsidRDefault="00E91DCF" w:rsidP="00E91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Директор подотчетен Учредителю и Совету Организации, действует на основании Устава и документов, принятых Учредителем. </w:t>
      </w:r>
    </w:p>
    <w:p w:rsidR="00E91DCF" w:rsidRDefault="00E91DCF" w:rsidP="00E91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в своей деятельности руководствуется законодательством Российской Федерации, настоящим Уставом.</w:t>
      </w:r>
    </w:p>
    <w:p w:rsidR="00E91DCF" w:rsidRDefault="00E91DCF" w:rsidP="00E91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несёт персональную ответственность за выполнение им задач, в соответствии с определёнными Уставом целями и видами деятельности.</w:t>
      </w:r>
    </w:p>
    <w:p w:rsidR="00E91DCF" w:rsidRDefault="00E91DCF" w:rsidP="00E91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 за деятельностью Организации осуществляет её Учредитель. Директор ежегодно отчитывается перед Учредителем о финансово-хозяйственной деятельности Организации.  </w:t>
      </w:r>
    </w:p>
    <w:p w:rsidR="00E91DCF" w:rsidRDefault="00E91DCF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DCF" w:rsidRPr="00B7734A" w:rsidRDefault="00E91DCF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ФИЛИАЛЫ И ПРЕДСТАВИТЕЛЬСТВА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 Организация вправе создавать филиалы и открывать представительства</w:t>
      </w:r>
      <w:r w:rsidR="00B7734A"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Российской Федерации в соответствии с законодательством Российской Федерации.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 Филиалом Организации является ее обособленное структурное подразделение, расположенное вне места нахождения Организации и осуществляющее все ее функции или часть их, в том числе функции представительства.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 Представительством Организации является обособленное структурное подразделение, которое расположено вне места нахождения Организации, представляет интересы Организации и осуществляет их защиту.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 Филиалы и представительства Организации  наделяются имуществом за счет Организации и действуют на основании утвержденного Организацией положения. Руководители филиала и представительства назначаются Советом Организации и действуют на основании выданной доверенности.</w:t>
      </w:r>
    </w:p>
    <w:p w:rsidR="0004702D" w:rsidRPr="00B7734A" w:rsidRDefault="0004702D" w:rsidP="00B7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702D" w:rsidRPr="00B7734A" w:rsidRDefault="0004702D" w:rsidP="00B7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ОРГАНИЗАЦИИ И НАДЗОР ЗА ЕЕ ДЕЯТЕЛЬНОСТЬЮ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Организация ведет бухгалтерскую и статистическую отчетность в порядке, установленном законодательством Российской Федерации. Организация представляет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настоящим Уставом.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Размер и структура доходов Организации, а также сведения о размерах и составе имущества, о ее расходах, численности и составе работников, об оплате их труда, об использовании безвозмездного труда граждан в деятельности Организации не могут быть предметом коммерческой тайны.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Учредители осуществляет надзор за деятельностью Организации, за принятием органами Организации решений и обеспечением их исполнения, соблюдением Организацией действующего законодательства Российской Федерации.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Для проведения надзорных мероприятий учредители вправе требовать от членов Совета и должностных лиц Организации предоставления всех необходимых документов. В случае выявления нарушений в деятельности Организации, Совет, по требованию учредителей, обязан в разумные сроки принять меры по их устранению. Совет обязан представить учредителям отчет о проведенных мероприятиях по устранению выявленных нарушений. В случае принятия Советом решения, противоречащего законодательству РФ или не соответствующего цели и предмету деятельности Организации, учредители имеют право принять решение о расформировании Совета и о формировании нового состава Совета.</w:t>
      </w:r>
    </w:p>
    <w:p w:rsidR="0004702D" w:rsidRPr="00B7734A" w:rsidRDefault="0004702D" w:rsidP="00B7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702D" w:rsidRPr="00B7734A" w:rsidRDefault="0004702D" w:rsidP="00B7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ВНЕСЕНИЕ ИЗМЕНЕНИЙ В УСТАВ ОРГАНИЗАЦИИ</w:t>
      </w:r>
    </w:p>
    <w:p w:rsidR="0004702D" w:rsidRPr="00B7734A" w:rsidRDefault="0004702D" w:rsidP="00B7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 Изменения, вносимые в Устав, утверждаются Советом Организации квалифицированным большинством (2/3 голосов) членов Совета, присутствующих на заседании и подлежат государственной регистрации.</w:t>
      </w:r>
    </w:p>
    <w:p w:rsidR="0004702D" w:rsidRPr="00B7734A" w:rsidRDefault="0004702D" w:rsidP="00B7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  Государственная регистрация Устава Организации с изменениями осуществляется в порядке, установленном федеральными законами. </w:t>
      </w:r>
    </w:p>
    <w:p w:rsidR="0004702D" w:rsidRPr="00B7734A" w:rsidRDefault="0004702D" w:rsidP="00B7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 Устав Организации с изменениями вступает в силу с момента государственной регистрации.</w:t>
      </w:r>
    </w:p>
    <w:p w:rsidR="0004702D" w:rsidRPr="00B7734A" w:rsidRDefault="0004702D" w:rsidP="00B7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4702D" w:rsidRPr="00B7734A" w:rsidRDefault="0004702D" w:rsidP="00B7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ПОРЯДОК РЕОРГАНИЗАЦИИ И ЛИКВИДАЦИИ.</w:t>
      </w:r>
    </w:p>
    <w:p w:rsidR="0004702D" w:rsidRPr="00B7734A" w:rsidRDefault="0004702D" w:rsidP="00B7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ИСПОЛЬЗОВАНИЯ ИМУЩЕСТВА В СЛУЧАЕ ЛИКВИДАЦИИ ОРГАНИЗАЦИИ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Организация может быть реорганизована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 Реорганизация Организации может быть осуществлена в форме слияния, присоединения, разделения, выделения и преобразования.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Организация вправе преобразоваться в фонд. Решение о преобразовании Организации принимается Советом Организации. При преобразовании Организации к вновь возникшей организации переходят права и обязанности Организации в соответствии с передаточным актом.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реорганизации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Организация может быть ликвидирована на основании и в порядке, которые предусмотрены Гражданским кодексом Российской Федерации, Федеральным </w:t>
      </w:r>
      <w:proofErr w:type="gramStart"/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  «</w:t>
      </w:r>
      <w:proofErr w:type="gramEnd"/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некоммерческих организациях» и другими федеральными законами.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  Организация может быть ликвидирована: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в случае достижения цели, ради которой создана Организация, или в случае невозможности достижения указанной цели, а необходимые изменения целей Организации не могут быть произведены;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в случае уклонения Организации в ее деятельности от целей, предусмотренных Уставом;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в случае признания судом недействительности регистрации некоммерческой организации, в связи с допущенными при ее создании нарушениями закона, иных правовых актов, если эти нарушения носят неустранимый характер;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в других случаях, предусмотренных законом.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   Совет Организации или суд, принявший решение о ликвидации Организации, назначает ликвидационную комиссию (ликвидатора) и устанавливает в соответствии с Гражданским кодексом Российской Федерации и Федеральным законом «О некоммерческих организациях» порядок и сроки ликвидации Организации. С момента назначения ликвидационной комиссии к ней переходят полномочия по управлению делами Организации. Ликвидационная комиссия от имени Организации выступает в суде.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     Ликвидационная комиссия помещает в органах печати, в которых публикуют данные о государственной регистрации юридических лиц, публикацию о ликвидации Организации,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Организации.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Организации.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    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</w:t>
      </w: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 составе имущества Организации, перечне предъявляемых кредиторами требований, а также о результатах их рассмотрения.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     Промежуточный ликвидационный баланс утверждается Советом Организации или судом, принявшим решение о ее ликвидации.</w:t>
      </w:r>
      <w:bookmarkStart w:id="0" w:name="_GoBack"/>
      <w:bookmarkEnd w:id="0"/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   Если имеющиеся у Организации денежные средства недостаточны для удовлетворения требований кредиторов, ликвидационная комиссия осуществляет продажу имущества Организации с публичных торгов в порядке, установленном для исполнения судебных решений.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   Выплата сумм кредиторам Организации производится ликвидационной комиссией в порядке очередности, установленной Гражданским кодексом Российской Федерации. После завершения расчетов с кредиторами ликвидационная комиссия составляет ликвидационный баланс, который утверждается Советом Организации или органом, принявшим решение о ликвидации некоммерческой организации.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ликвидации Организации оставшееся после удовлетворения требований кредиторов имущество, если иное не установлено федеральными законами, направляется в соответствии с Уставом Организации на цели, в интересах которых она была создана. В случае если использование имущества Организации в соответствии с ее Уставом не представляется возможным, оно обращается в доход государства.</w:t>
      </w:r>
    </w:p>
    <w:p w:rsidR="0004702D" w:rsidRPr="00B7734A" w:rsidRDefault="0004702D" w:rsidP="00B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Ликвидация Организации считается завершенной, а Организация – прекратившей существование после внесения об этом записи в Единый государственный реестр юридических лиц.</w:t>
      </w:r>
    </w:p>
    <w:p w:rsidR="004B4773" w:rsidRPr="00B7734A" w:rsidRDefault="00FA5966" w:rsidP="00B7734A">
      <w:pPr>
        <w:tabs>
          <w:tab w:val="left" w:pos="2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34A">
        <w:rPr>
          <w:rFonts w:ascii="Times New Roman" w:hAnsi="Times New Roman" w:cs="Times New Roman"/>
          <w:sz w:val="24"/>
          <w:szCs w:val="24"/>
        </w:rPr>
        <w:tab/>
      </w:r>
    </w:p>
    <w:p w:rsidR="0004702D" w:rsidRPr="00B7734A" w:rsidRDefault="0004702D" w:rsidP="00B77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02D" w:rsidRPr="00B7734A" w:rsidRDefault="0004702D" w:rsidP="00B773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702D" w:rsidRPr="00B7734A" w:rsidSect="002428F2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F86" w:rsidRDefault="00EF5F86" w:rsidP="0011581B">
      <w:pPr>
        <w:spacing w:after="0" w:line="240" w:lineRule="auto"/>
      </w:pPr>
      <w:r>
        <w:separator/>
      </w:r>
    </w:p>
  </w:endnote>
  <w:endnote w:type="continuationSeparator" w:id="0">
    <w:p w:rsidR="00EF5F86" w:rsidRDefault="00EF5F86" w:rsidP="0011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494353"/>
      <w:docPartObj>
        <w:docPartGallery w:val="Page Numbers (Bottom of Page)"/>
        <w:docPartUnique/>
      </w:docPartObj>
    </w:sdtPr>
    <w:sdtEndPr/>
    <w:sdtContent>
      <w:p w:rsidR="002428F2" w:rsidRDefault="002428F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581B" w:rsidRDefault="001158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F86" w:rsidRDefault="00EF5F86" w:rsidP="0011581B">
      <w:pPr>
        <w:spacing w:after="0" w:line="240" w:lineRule="auto"/>
      </w:pPr>
      <w:r>
        <w:separator/>
      </w:r>
    </w:p>
  </w:footnote>
  <w:footnote w:type="continuationSeparator" w:id="0">
    <w:p w:rsidR="00EF5F86" w:rsidRDefault="00EF5F86" w:rsidP="0011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24D4"/>
    <w:multiLevelType w:val="multilevel"/>
    <w:tmpl w:val="380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D5FF0"/>
    <w:multiLevelType w:val="multilevel"/>
    <w:tmpl w:val="6B4C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12E9F"/>
    <w:multiLevelType w:val="hybridMultilevel"/>
    <w:tmpl w:val="6978A008"/>
    <w:lvl w:ilvl="0" w:tplc="539E6A8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96516AE"/>
    <w:multiLevelType w:val="multilevel"/>
    <w:tmpl w:val="3EB2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2D"/>
    <w:rsid w:val="00007E0B"/>
    <w:rsid w:val="0004702D"/>
    <w:rsid w:val="000636A9"/>
    <w:rsid w:val="00076071"/>
    <w:rsid w:val="000F0764"/>
    <w:rsid w:val="0011581B"/>
    <w:rsid w:val="00133D30"/>
    <w:rsid w:val="0014119C"/>
    <w:rsid w:val="00164323"/>
    <w:rsid w:val="00192C82"/>
    <w:rsid w:val="001E1781"/>
    <w:rsid w:val="001E1F96"/>
    <w:rsid w:val="002428F2"/>
    <w:rsid w:val="002478E8"/>
    <w:rsid w:val="002828E8"/>
    <w:rsid w:val="002C2B87"/>
    <w:rsid w:val="002E39B2"/>
    <w:rsid w:val="00321C13"/>
    <w:rsid w:val="00394160"/>
    <w:rsid w:val="003A39F0"/>
    <w:rsid w:val="0046390A"/>
    <w:rsid w:val="00474B12"/>
    <w:rsid w:val="00480193"/>
    <w:rsid w:val="004B2C86"/>
    <w:rsid w:val="004B4773"/>
    <w:rsid w:val="004F1562"/>
    <w:rsid w:val="00526430"/>
    <w:rsid w:val="00557757"/>
    <w:rsid w:val="005652D2"/>
    <w:rsid w:val="005B3DEF"/>
    <w:rsid w:val="005F3D2C"/>
    <w:rsid w:val="006073E1"/>
    <w:rsid w:val="006A5287"/>
    <w:rsid w:val="00743F2B"/>
    <w:rsid w:val="007601E9"/>
    <w:rsid w:val="00796BED"/>
    <w:rsid w:val="00885D2C"/>
    <w:rsid w:val="008A7083"/>
    <w:rsid w:val="00926FE4"/>
    <w:rsid w:val="0093667F"/>
    <w:rsid w:val="009455B3"/>
    <w:rsid w:val="00956C5B"/>
    <w:rsid w:val="0097541F"/>
    <w:rsid w:val="009853DC"/>
    <w:rsid w:val="009A1AB5"/>
    <w:rsid w:val="009F3ABE"/>
    <w:rsid w:val="00A1749D"/>
    <w:rsid w:val="00AC4F60"/>
    <w:rsid w:val="00AE3218"/>
    <w:rsid w:val="00B002D6"/>
    <w:rsid w:val="00B42840"/>
    <w:rsid w:val="00B72C5A"/>
    <w:rsid w:val="00B7734A"/>
    <w:rsid w:val="00B97F69"/>
    <w:rsid w:val="00BC5876"/>
    <w:rsid w:val="00BF2AAF"/>
    <w:rsid w:val="00C51368"/>
    <w:rsid w:val="00C5746B"/>
    <w:rsid w:val="00D03092"/>
    <w:rsid w:val="00D442F5"/>
    <w:rsid w:val="00DD360E"/>
    <w:rsid w:val="00E10167"/>
    <w:rsid w:val="00E234DF"/>
    <w:rsid w:val="00E442C4"/>
    <w:rsid w:val="00E8603F"/>
    <w:rsid w:val="00E91DCF"/>
    <w:rsid w:val="00EB78DF"/>
    <w:rsid w:val="00EC0E82"/>
    <w:rsid w:val="00EF5F86"/>
    <w:rsid w:val="00F12F80"/>
    <w:rsid w:val="00FA5966"/>
    <w:rsid w:val="00FE5F43"/>
    <w:rsid w:val="00FE6071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5FF5"/>
  <w15:docId w15:val="{786E61CE-D24A-4886-96A9-796479A9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773"/>
  </w:style>
  <w:style w:type="paragraph" w:styleId="3">
    <w:name w:val="heading 3"/>
    <w:basedOn w:val="a"/>
    <w:link w:val="30"/>
    <w:uiPriority w:val="9"/>
    <w:qFormat/>
    <w:rsid w:val="00047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470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7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7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4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02D"/>
    <w:rPr>
      <w:b/>
      <w:bCs/>
    </w:rPr>
  </w:style>
  <w:style w:type="paragraph" w:customStyle="1" w:styleId="consnonformat">
    <w:name w:val="consnonformat"/>
    <w:basedOn w:val="a"/>
    <w:rsid w:val="0004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4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70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6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36A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1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581B"/>
  </w:style>
  <w:style w:type="paragraph" w:styleId="ac">
    <w:name w:val="footer"/>
    <w:basedOn w:val="a"/>
    <w:link w:val="ad"/>
    <w:uiPriority w:val="99"/>
    <w:unhideWhenUsed/>
    <w:rsid w:val="0011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8480A-8EDE-4E92-A3A7-7ECD7E22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Пользователь</cp:lastModifiedBy>
  <cp:revision>37</cp:revision>
  <cp:lastPrinted>2018-09-05T03:27:00Z</cp:lastPrinted>
  <dcterms:created xsi:type="dcterms:W3CDTF">2017-06-20T10:16:00Z</dcterms:created>
  <dcterms:modified xsi:type="dcterms:W3CDTF">2018-09-05T03:44:00Z</dcterms:modified>
</cp:coreProperties>
</file>